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C9" w:rsidRPr="000E3362" w:rsidRDefault="001D14C9" w:rsidP="000E3362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1D14C9">
        <w:rPr>
          <w:rFonts w:eastAsiaTheme="minorHAnsi"/>
          <w:noProof/>
          <w:color w:val="000000"/>
          <w:lang w:eastAsia="ru-RU"/>
        </w:rPr>
        <w:drawing>
          <wp:inline distT="0" distB="0" distL="0" distR="0">
            <wp:extent cx="6480175" cy="9164077"/>
            <wp:effectExtent l="0" t="0" r="0" b="0"/>
            <wp:docPr id="1" name="Рисунок 1" descr="Y:\public\2015\Программы на 2015 год\скан\Программа Век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\2015\Программы на 2015 год\скан\Программа Векто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lastRenderedPageBreak/>
        <w:t>Учредители и организаторы программы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 xml:space="preserve">Учредители: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области, 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Организатор – бюджетное учреждение Вологодской области «Областной центр молодежных и гражданских инициатив «Содружество».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 xml:space="preserve">Участники программы 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Участниками программы являются молодые люди в возрасте от 14 до 30 лет: представители детских и молодежных общественных объединений, обучающиеся образовательных организаций, специалисты по профориентационной работе, другие представители молодежи Вологодской области.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>Нормативные документы:</w:t>
      </w:r>
    </w:p>
    <w:p w:rsidR="00403C63" w:rsidRP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Конституция Российской Федерации;</w:t>
      </w:r>
    </w:p>
    <w:p w:rsidR="00403C63" w:rsidRP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Трудовой кодекс Российской Федерации от 30.12.2001 № 197-ФЗ;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24.06.1999 № 120-ФЗ «</w:t>
      </w:r>
      <w:r w:rsidR="000E3362">
        <w:rPr>
          <w:rFonts w:eastAsiaTheme="minorHAnsi"/>
          <w:color w:val="000000"/>
          <w:lang w:eastAsia="en-US"/>
        </w:rPr>
        <w:t>Об основах системы профилактики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безнадзорности и правонарушений несовершеннолетних»;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24.07.1998 № 124-ФЗ «Об основных гарантиях прав реб</w:t>
      </w:r>
      <w:r w:rsidR="000E3362">
        <w:rPr>
          <w:rFonts w:eastAsiaTheme="minorHAnsi"/>
          <w:color w:val="000000"/>
          <w:lang w:eastAsia="en-US"/>
        </w:rPr>
        <w:t>енка в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Российской Федерации»;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19.04.1991 № 1032-1 «О з</w:t>
      </w:r>
      <w:r w:rsidR="000E3362">
        <w:rPr>
          <w:rFonts w:eastAsiaTheme="minorHAnsi"/>
          <w:color w:val="000000"/>
          <w:lang w:eastAsia="en-US"/>
        </w:rPr>
        <w:t>анятости населения в Российской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Федерации»;</w:t>
      </w:r>
    </w:p>
    <w:p w:rsidR="00403C63" w:rsidRP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23.07.2013 № 203-ФЗ «Об образовании»;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22.08.1996 № 12</w:t>
      </w:r>
      <w:r w:rsidR="000E3362">
        <w:rPr>
          <w:rFonts w:eastAsiaTheme="minorHAnsi"/>
          <w:color w:val="000000"/>
          <w:lang w:eastAsia="en-US"/>
        </w:rPr>
        <w:t>5-ФЗ «О высшем и послевузовском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профессиональном образовании»;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28.12.2010 № 428-ФЗ (ред. от 29.1</w:t>
      </w:r>
      <w:r w:rsidR="000E3362">
        <w:rPr>
          <w:rFonts w:eastAsiaTheme="minorHAnsi"/>
          <w:color w:val="000000"/>
          <w:lang w:eastAsia="en-US"/>
        </w:rPr>
        <w:t>2.2012) «О внесении изменений</w:t>
      </w:r>
    </w:p>
    <w:p w:rsidR="00403C63" w:rsidRPr="000E3362" w:rsidRDefault="000E3362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</w:t>
      </w:r>
      <w:r w:rsidR="00403C63" w:rsidRPr="000E3362">
        <w:rPr>
          <w:rFonts w:eastAsiaTheme="minorHAnsi"/>
          <w:color w:val="000000"/>
          <w:lang w:eastAsia="en-US"/>
        </w:rPr>
        <w:t>отдельные законодательные акты Российской Федерации в части развития движения студенческих отрядов»;</w:t>
      </w:r>
    </w:p>
    <w:p w:rsidR="00403C63" w:rsidRP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19.05.1995 № 82-ФЗ «Об общественных объединениях»;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Федеральный закон от 28.06.1995 № 98-ФЗ «О государ</w:t>
      </w:r>
      <w:r w:rsidR="000E3362">
        <w:rPr>
          <w:rFonts w:eastAsiaTheme="minorHAnsi"/>
          <w:color w:val="000000"/>
          <w:lang w:eastAsia="en-US"/>
        </w:rPr>
        <w:t>ственной поддержке молодежных</w:t>
      </w:r>
    </w:p>
    <w:p w:rsidR="00403C63" w:rsidRPr="000E3362" w:rsidRDefault="000E3362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и </w:t>
      </w:r>
      <w:r w:rsidR="00403C63" w:rsidRPr="000E3362">
        <w:rPr>
          <w:rFonts w:eastAsiaTheme="minorHAnsi"/>
          <w:color w:val="000000"/>
          <w:lang w:eastAsia="en-US"/>
        </w:rPr>
        <w:t>детских общественных объединений»;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Концепция долгосрочного социально-экономического р</w:t>
      </w:r>
      <w:r w:rsidR="000E3362">
        <w:rPr>
          <w:rFonts w:eastAsiaTheme="minorHAnsi"/>
          <w:color w:val="000000"/>
          <w:lang w:eastAsia="en-US"/>
        </w:rPr>
        <w:t>азвития Российской Федерации</w:t>
      </w:r>
    </w:p>
    <w:p w:rsidR="00403C63" w:rsidRPr="000E3362" w:rsidRDefault="000E3362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 xml:space="preserve">на </w:t>
      </w:r>
      <w:r w:rsidR="00403C63" w:rsidRPr="000E3362">
        <w:rPr>
          <w:rFonts w:eastAsiaTheme="minorHAnsi"/>
          <w:color w:val="000000"/>
          <w:lang w:eastAsia="en-US"/>
        </w:rPr>
        <w:t>период до 2020 года, утвержденная распоряжением Правительства Российской Федерации от 17.11.2008 № 1662-р;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Стратегия государственной молодежной политики в Рос</w:t>
      </w:r>
      <w:r w:rsidR="000E3362">
        <w:rPr>
          <w:rFonts w:eastAsiaTheme="minorHAnsi"/>
          <w:color w:val="000000"/>
          <w:lang w:eastAsia="en-US"/>
        </w:rPr>
        <w:t>сийской Федерации,</w:t>
      </w:r>
    </w:p>
    <w:p w:rsidR="00403C63" w:rsidRPr="000E3362" w:rsidRDefault="000E3362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</w:t>
      </w:r>
      <w:r w:rsidRPr="000E3362">
        <w:rPr>
          <w:rFonts w:eastAsiaTheme="minorHAnsi"/>
          <w:color w:val="000000"/>
          <w:lang w:eastAsia="en-US"/>
        </w:rPr>
        <w:t>твержденная</w:t>
      </w:r>
      <w:r>
        <w:rPr>
          <w:rFonts w:eastAsiaTheme="minorHAnsi"/>
          <w:color w:val="000000"/>
          <w:lang w:eastAsia="en-US"/>
        </w:rPr>
        <w:t xml:space="preserve"> </w:t>
      </w:r>
      <w:r w:rsidR="00403C63" w:rsidRPr="000E3362">
        <w:rPr>
          <w:rFonts w:eastAsiaTheme="minorHAnsi"/>
          <w:color w:val="000000"/>
          <w:lang w:eastAsia="en-US"/>
        </w:rPr>
        <w:t>распоряжением Правительства Российской Федерации от 18.12.2006 № 1760-р;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иные действующие нормативные правовые акты Ро</w:t>
      </w:r>
      <w:r w:rsidR="000E3362">
        <w:rPr>
          <w:rFonts w:eastAsiaTheme="minorHAnsi"/>
          <w:color w:val="000000"/>
          <w:lang w:eastAsia="en-US"/>
        </w:rPr>
        <w:t>ссийской Федерации, Вологодской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области, касающиеся занятости молодежи.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1. Осуществление межведомственного взаимодействия организаторов программы по данному направлению на областном уровне:</w:t>
      </w:r>
    </w:p>
    <w:p w:rsidR="00403C63" w:rsidRPr="00403C63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с Федеральным агентством по делам молодежи;</w:t>
      </w:r>
    </w:p>
    <w:p w:rsidR="00403C63" w:rsidRPr="00403C63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Департаментом образования Вологодской области;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Молодежной общероссийской общественной органи</w:t>
      </w:r>
      <w:r w:rsidR="000E3362">
        <w:rPr>
          <w:rFonts w:eastAsiaTheme="minorHAnsi"/>
          <w:color w:val="000000"/>
          <w:lang w:eastAsia="en-US"/>
        </w:rPr>
        <w:t>зацией «Российские Студенческие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Отряды»;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органами управления молодежной политики му</w:t>
      </w:r>
      <w:r w:rsidR="000E3362">
        <w:rPr>
          <w:rFonts w:eastAsiaTheme="minorHAnsi"/>
          <w:color w:val="000000"/>
          <w:lang w:eastAsia="en-US"/>
        </w:rPr>
        <w:t>ниципальных районов и городских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округов;</w:t>
      </w:r>
    </w:p>
    <w:p w:rsidR="00403C63" w:rsidRPr="00403C63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администрациями образовательных организаций Вологодской области;</w:t>
      </w:r>
    </w:p>
    <w:p w:rsidR="00403C63" w:rsidRPr="00403C63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Департаментом труда и занятости Вологодской области.</w:t>
      </w:r>
    </w:p>
    <w:p w:rsidR="00403C63" w:rsidRPr="00403C63" w:rsidRDefault="00403C63" w:rsidP="000E336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2. Организаторам данного направления на муниципальном уровне рекомендуется: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организовывать в течение года образовател</w:t>
      </w:r>
      <w:r w:rsidR="000E3362">
        <w:rPr>
          <w:rFonts w:eastAsiaTheme="minorHAnsi"/>
          <w:color w:val="000000"/>
          <w:lang w:eastAsia="en-US"/>
        </w:rPr>
        <w:t>ьные мероприятия для участников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программы;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проводить на территории муниципального района/</w:t>
      </w:r>
      <w:r w:rsidR="000E3362">
        <w:rPr>
          <w:rFonts w:eastAsiaTheme="minorHAnsi"/>
          <w:color w:val="000000"/>
          <w:lang w:eastAsia="en-US"/>
        </w:rPr>
        <w:t>городского округа мероприятия с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привлечением специалистов, занимающихся данным направлением деятельности, из других муниципальных районов (агитбригады, встречи с представителями рабочих профессий, ярмарки-презентации профессий и т. д.);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информировать молодежь о всероссийских конку</w:t>
      </w:r>
      <w:r w:rsidR="000E3362">
        <w:rPr>
          <w:rFonts w:eastAsiaTheme="minorHAnsi"/>
          <w:color w:val="000000"/>
          <w:lang w:eastAsia="en-US"/>
        </w:rPr>
        <w:t>рсах, проектах, образовательных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форумах (информация размещается на молодежном портале Вологодской области upinfo.ru в разделе «Конкурсы и гранты»);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информировать молодежь о мероприятиях</w:t>
      </w:r>
      <w:r w:rsidR="000E3362">
        <w:rPr>
          <w:rFonts w:eastAsiaTheme="minorHAnsi"/>
          <w:color w:val="000000"/>
          <w:lang w:eastAsia="en-US"/>
        </w:rPr>
        <w:t xml:space="preserve"> программы посредством группы в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 xml:space="preserve">социальной сети </w:t>
      </w:r>
      <w:proofErr w:type="spellStart"/>
      <w:r w:rsidRPr="000E3362">
        <w:rPr>
          <w:rFonts w:eastAsiaTheme="minorHAnsi"/>
          <w:color w:val="000000"/>
          <w:lang w:eastAsia="en-US"/>
        </w:rPr>
        <w:t>ВКонтакте</w:t>
      </w:r>
      <w:proofErr w:type="spellEnd"/>
      <w:r w:rsidRPr="000E3362">
        <w:rPr>
          <w:rFonts w:eastAsiaTheme="minorHAnsi"/>
          <w:color w:val="000000"/>
          <w:lang w:eastAsia="en-US"/>
        </w:rPr>
        <w:t xml:space="preserve"> «Молодежный центр «Содружество»;</w:t>
      </w:r>
    </w:p>
    <w:p w:rsidR="000E3362" w:rsidRDefault="00403C63" w:rsidP="00A90772">
      <w:pPr>
        <w:pStyle w:val="a5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403C63">
        <w:rPr>
          <w:rFonts w:eastAsiaTheme="minorHAnsi"/>
          <w:color w:val="000000"/>
          <w:lang w:eastAsia="en-US"/>
        </w:rPr>
        <w:t>взаимодействовать со средствами массовой информ</w:t>
      </w:r>
      <w:r w:rsidR="000E3362">
        <w:rPr>
          <w:rFonts w:eastAsiaTheme="minorHAnsi"/>
          <w:color w:val="000000"/>
          <w:lang w:eastAsia="en-US"/>
        </w:rPr>
        <w:t>ации по вопросам информирования</w:t>
      </w:r>
    </w:p>
    <w:p w:rsidR="00403C63" w:rsidRPr="000E3362" w:rsidRDefault="00403C63" w:rsidP="00A90772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0E3362">
        <w:rPr>
          <w:rFonts w:eastAsiaTheme="minorHAnsi"/>
          <w:color w:val="000000"/>
          <w:lang w:eastAsia="en-US"/>
        </w:rPr>
        <w:t>о реализации данного направления в муниципальных районах/городских округах области.</w:t>
      </w:r>
    </w:p>
    <w:p w:rsidR="000E3362" w:rsidRDefault="000E3362" w:rsidP="00403C63">
      <w:pPr>
        <w:ind w:firstLine="567"/>
        <w:jc w:val="center"/>
        <w:rPr>
          <w:rFonts w:eastAsiaTheme="minorHAnsi"/>
          <w:b/>
          <w:lang w:eastAsia="en-US"/>
        </w:rPr>
      </w:pPr>
    </w:p>
    <w:p w:rsidR="00403C63" w:rsidRDefault="00403C63" w:rsidP="00403C63">
      <w:pPr>
        <w:ind w:firstLine="567"/>
        <w:jc w:val="center"/>
        <w:rPr>
          <w:rFonts w:eastAsiaTheme="minorHAnsi"/>
          <w:b/>
          <w:lang w:eastAsia="en-US"/>
        </w:rPr>
      </w:pPr>
      <w:r w:rsidRPr="00403C63">
        <w:rPr>
          <w:rFonts w:eastAsiaTheme="minorHAnsi"/>
          <w:b/>
          <w:lang w:eastAsia="en-US"/>
        </w:rPr>
        <w:t>План реализации программы на 2015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"/>
        <w:gridCol w:w="640"/>
        <w:gridCol w:w="6946"/>
        <w:gridCol w:w="2169"/>
        <w:gridCol w:w="13"/>
        <w:gridCol w:w="46"/>
      </w:tblGrid>
      <w:tr w:rsidR="00403C63" w:rsidTr="004F40FC">
        <w:trPr>
          <w:gridBefore w:val="1"/>
          <w:gridAfter w:val="1"/>
          <w:wBefore w:w="13" w:type="dxa"/>
          <w:wAfter w:w="46" w:type="dxa"/>
        </w:trPr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03C63" w:rsidRDefault="00403C63" w:rsidP="00BE4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03C63" w:rsidTr="004F40FC">
        <w:trPr>
          <w:gridAfter w:val="2"/>
          <w:wAfter w:w="59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подготовки руководителей штабов студенческих отрядов 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BB0421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</w:tr>
      <w:tr w:rsidR="00403C63" w:rsidTr="004F40FC">
        <w:trPr>
          <w:gridAfter w:val="2"/>
          <w:wAfter w:w="59" w:type="dxa"/>
          <w:trHeight w:val="404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8E6337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курсы для вожатых 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BB0421" w:rsidRDefault="00403C63" w:rsidP="008E6337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</w:tr>
      <w:tr w:rsidR="00403C63" w:rsidTr="004F40FC">
        <w:trPr>
          <w:gridAfter w:val="2"/>
          <w:wAfter w:w="59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трудового сезона студенческих молодежных отрядов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03C63" w:rsidTr="004F40FC">
        <w:trPr>
          <w:gridAfter w:val="2"/>
          <w:wAfter w:w="59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справочника «Лучшие выпускники Вологодской области – 2015»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BB0421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</w:tr>
      <w:tr w:rsidR="00403C63" w:rsidTr="004F40FC">
        <w:trPr>
          <w:gridAfter w:val="2"/>
          <w:wAfter w:w="59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трудового сезона студенческих молодежных отрядов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403C63" w:rsidTr="004F40FC">
        <w:trPr>
          <w:gridAfter w:val="2"/>
          <w:wAfter w:w="59" w:type="dxa"/>
        </w:trPr>
        <w:tc>
          <w:tcPr>
            <w:tcW w:w="6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Федерального агентства по делам молодежи «Ты – предприниматель» в Вологодской области</w:t>
            </w:r>
          </w:p>
        </w:tc>
        <w:tc>
          <w:tcPr>
            <w:tcW w:w="2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03C63" w:rsidTr="004F40FC">
        <w:tc>
          <w:tcPr>
            <w:tcW w:w="6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tabs>
                <w:tab w:val="left" w:pos="371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3C63" w:rsidRPr="006B1F9D" w:rsidRDefault="00403C63" w:rsidP="008E6337">
            <w:pPr>
              <w:jc w:val="right"/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a3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профориентационных мероприятиях:</w:t>
            </w:r>
          </w:p>
          <w:p w:rsidR="00403C63" w:rsidRDefault="00403C63" w:rsidP="00BE4F69">
            <w:pPr>
              <w:pStyle w:val="a3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карьеры молодежи;</w:t>
            </w:r>
          </w:p>
          <w:p w:rsidR="00403C63" w:rsidRDefault="00403C63" w:rsidP="00BE4F69">
            <w:pPr>
              <w:pStyle w:val="a3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Ярмарки вакансий и др.</w:t>
            </w:r>
          </w:p>
        </w:tc>
        <w:tc>
          <w:tcPr>
            <w:tcW w:w="22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03C63" w:rsidTr="004F40FC">
        <w:tc>
          <w:tcPr>
            <w:tcW w:w="6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tabs>
                <w:tab w:val="left" w:pos="371"/>
              </w:tabs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snapToGrid w:val="0"/>
            </w:pPr>
            <w:r>
              <w:rPr>
                <w:color w:val="000000"/>
              </w:rPr>
              <w:t xml:space="preserve">Продвижение профориентационных </w:t>
            </w:r>
            <w:proofErr w:type="spellStart"/>
            <w:r>
              <w:rPr>
                <w:color w:val="000000"/>
              </w:rPr>
              <w:t>интернет-ресурсов</w:t>
            </w:r>
            <w:proofErr w:type="spellEnd"/>
          </w:p>
        </w:tc>
        <w:tc>
          <w:tcPr>
            <w:tcW w:w="22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503C50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3C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3C63" w:rsidTr="004F40FC">
        <w:tc>
          <w:tcPr>
            <w:tcW w:w="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tabs>
                <w:tab w:val="left" w:pos="371"/>
              </w:tabs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03C63" w:rsidRDefault="00403C63" w:rsidP="00BE4F69">
            <w:pPr>
              <w:snapToGrid w:val="0"/>
            </w:pPr>
            <w:r>
              <w:rPr>
                <w:color w:val="000000"/>
              </w:rPr>
              <w:t>Участие в межрегиональных и всероссийских мероприятиях</w:t>
            </w: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03C63" w:rsidRPr="00503C50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3C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3C63" w:rsidTr="004F40FC">
        <w:tc>
          <w:tcPr>
            <w:tcW w:w="65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tabs>
                <w:tab w:val="left" w:pos="371"/>
              </w:tabs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snapToGrid w:val="0"/>
            </w:pPr>
            <w:r>
              <w:rPr>
                <w:color w:val="000000"/>
              </w:rPr>
              <w:t xml:space="preserve">Ведение группы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503C50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3C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3C63" w:rsidTr="004F40FC">
        <w:tc>
          <w:tcPr>
            <w:tcW w:w="6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tabs>
                <w:tab w:val="left" w:pos="371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snapToGrid w:val="0"/>
            </w:pPr>
            <w:r>
              <w:rPr>
                <w:color w:val="000000"/>
              </w:rPr>
              <w:t>Размещение профориентационных материалов на портале «Компас ПРО»</w:t>
            </w:r>
          </w:p>
        </w:tc>
        <w:tc>
          <w:tcPr>
            <w:tcW w:w="22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503C50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3C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3C63" w:rsidTr="004F40FC">
        <w:tc>
          <w:tcPr>
            <w:tcW w:w="6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Pr="006B1F9D" w:rsidRDefault="00403C63" w:rsidP="008E6337">
            <w:pPr>
              <w:pStyle w:val="a3"/>
              <w:numPr>
                <w:ilvl w:val="0"/>
                <w:numId w:val="1"/>
              </w:numPr>
              <w:tabs>
                <w:tab w:val="left" w:pos="371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C63" w:rsidRDefault="00403C63" w:rsidP="00BE4F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Мониторинг организации деятельности молодежных трудовых бригад на территории муниципальных районов/городских округов</w:t>
            </w:r>
          </w:p>
        </w:tc>
        <w:tc>
          <w:tcPr>
            <w:tcW w:w="22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C63" w:rsidRPr="00503C50" w:rsidRDefault="00403C63" w:rsidP="00BE4F69">
            <w:pPr>
              <w:pStyle w:val="MainInden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F40FC" w:rsidRDefault="004F40FC" w:rsidP="008E6337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403C63" w:rsidRPr="005D12FC" w:rsidRDefault="00403C63" w:rsidP="008E6337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ПРОЕКТЫ</w:t>
      </w:r>
    </w:p>
    <w:p w:rsidR="00403C63" w:rsidRPr="005D12FC" w:rsidRDefault="00403C63" w:rsidP="00403C6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Школа подготовки руководителей штабов студенческих отрядов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повышение уровня профессиональных компетенций командиров и комиссаров студенческих отрядов.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 проведения:</w:t>
      </w:r>
      <w:r w:rsidRPr="005D12FC">
        <w:rPr>
          <w:rFonts w:ascii="Times New Roman" w:hAnsi="Times New Roman" w:cs="Times New Roman"/>
          <w:sz w:val="24"/>
          <w:szCs w:val="24"/>
        </w:rPr>
        <w:t xml:space="preserve"> 1 раз в квартал.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командиры и комиссары штабов студенческих отрядов Вологодской области.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Образовательная программа школы предполагает обучение основам корпоративной культуры отрядов, построения команды, взаимодействия с работодателями.</w:t>
      </w:r>
    </w:p>
    <w:p w:rsidR="000E3362" w:rsidRDefault="000E3362" w:rsidP="00403C6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4F40FC" w:rsidRDefault="004F40FC" w:rsidP="00403C6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4F40FC" w:rsidRDefault="004F40FC" w:rsidP="00403C6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403C63" w:rsidRPr="005D12FC" w:rsidRDefault="00403C63" w:rsidP="00403C6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Обучающие курсы для вожатых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подготовка вожатых для работы в детских оздоровительных лагерях Вологодской области и за ее пределами.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 w:rsidRPr="005D12FC">
        <w:rPr>
          <w:rFonts w:ascii="Times New Roman" w:hAnsi="Times New Roman" w:cs="Times New Roman"/>
          <w:sz w:val="24"/>
          <w:szCs w:val="24"/>
        </w:rPr>
        <w:t>март – апрель.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обучающиеся профессиональных образовательных организаций и образовательных организаций высшего образования, члены педагогических отрядов в возрасте от 18 лет.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Учебно-тематический план курсов предусматривает теоретические и практические занятия по следующим темам: «Основы деятельности отрядного вожатого», «Психолого-педагогические основы деятельности вожатого», «Техника безопасности в детском лагере», «Оказание первой медицинской помощи», «Нормативно-правовые основы деятельности вожатого в детском лагере». 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По итогам обучения участники курсов сдают экзамен. Экзаменационная комиссия формируется из числа преподавателей курсов и приглашенных специалистов. По окончании курсов слушатели получают сертификат негосударственного образца с перечислением основных тем и указанием количества учебных часов. </w:t>
      </w:r>
    </w:p>
    <w:p w:rsidR="000E3362" w:rsidRDefault="000E3362" w:rsidP="00403C6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403C63" w:rsidRPr="005D12FC" w:rsidRDefault="00403C63" w:rsidP="00403C6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Открытие трудового сезона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привлечение внимания общественности к деятельности студенческих отрядов.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молодежные трудовые отряды Вологодской области.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апрель.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Мероприятие предполагает торжественное открытие трудового сезона студенческих отрядов области, которое включает общий сбор отрядов и приветственные обращения к ним представителей власти области, общественных деятелей, потенциальных работодателей. Кроме того, в рамках открытия возможно проведение субботника, мероприятий по уборке территорий и т. п. </w:t>
      </w:r>
    </w:p>
    <w:p w:rsidR="000E3362" w:rsidRDefault="000E3362" w:rsidP="00403C6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403C63" w:rsidRPr="005D12FC" w:rsidRDefault="00403C63" w:rsidP="00403C6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Распространение справочника «Лучшие выпускники</w:t>
      </w:r>
    </w:p>
    <w:p w:rsidR="00403C63" w:rsidRPr="005D12FC" w:rsidRDefault="00403C63" w:rsidP="00403C63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Вологодской области – 2015»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содействие трудоустройству лучших выпускников Вологодской области.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 проведения: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февраль – май.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выпускники 2015 года очной формы обучения профессиональных образовательных организаций и образовательных организаций высшего образования.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Данный проект предполагает издание и презентацию справочника «Лучшие выпускники Вологодской области – 2015», куда войдут данные о наиболее талантливых, активных выпускниках, проявивших себя в учебной, научно-исследовательской, общественной, творческой, спортивной и трудовой деятельности.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Справочник получают все образовательные организации, обучающиеся которых стали участниками данного проекта, кадровые агентства, партнеры проекта.</w:t>
      </w:r>
    </w:p>
    <w:p w:rsidR="000E3362" w:rsidRDefault="000E3362" w:rsidP="00403C6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403C63" w:rsidRPr="005D12FC" w:rsidRDefault="00403C63" w:rsidP="00403C6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Закрытие трудового сезона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D12FC">
        <w:rPr>
          <w:rFonts w:ascii="Times New Roman" w:hAnsi="Times New Roman" w:cs="Times New Roman"/>
          <w:sz w:val="24"/>
          <w:szCs w:val="24"/>
        </w:rPr>
        <w:t>– подведение итогов трудового сезона студенческих трудовых отрядов Вологодской области.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октябрь.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молодежные трудовые отряды Вологодской области.</w:t>
      </w:r>
    </w:p>
    <w:p w:rsidR="00403C63" w:rsidRPr="005D12FC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03C63" w:rsidRPr="000E3362" w:rsidRDefault="00403C63" w:rsidP="000E3362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Мероприятие предусматривает проведение официальной торжественной церемонии подведения итогов трудового сезона, награждение лучших отрядов и бойцов студенческого движения. В рамках мероприятия возможно также проведение круглого стола для руководителей трудовых отрядов.</w:t>
      </w:r>
    </w:p>
    <w:sectPr w:rsidR="00403C63" w:rsidRPr="000E3362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CTT">
    <w:altName w:val="Times New Roman"/>
    <w:charset w:val="00"/>
    <w:family w:val="auto"/>
    <w:pitch w:val="variable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0915"/>
    <w:multiLevelType w:val="hybridMultilevel"/>
    <w:tmpl w:val="3796FFC6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93C1D"/>
    <w:multiLevelType w:val="hybridMultilevel"/>
    <w:tmpl w:val="DB1A20BE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EA62FB"/>
    <w:multiLevelType w:val="hybridMultilevel"/>
    <w:tmpl w:val="0E5A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27347"/>
    <w:rsid w:val="000E3362"/>
    <w:rsid w:val="0014481A"/>
    <w:rsid w:val="001D14C9"/>
    <w:rsid w:val="00403C63"/>
    <w:rsid w:val="004F40FC"/>
    <w:rsid w:val="006578E6"/>
    <w:rsid w:val="008B5553"/>
    <w:rsid w:val="008E6337"/>
    <w:rsid w:val="00956646"/>
    <w:rsid w:val="00A90772"/>
    <w:rsid w:val="00E732CE"/>
    <w:rsid w:val="00F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Indent">
    <w:name w:val="Main Indent"/>
    <w:basedOn w:val="a"/>
    <w:rsid w:val="00403C63"/>
    <w:pPr>
      <w:snapToGrid w:val="0"/>
      <w:spacing w:line="200" w:lineRule="atLeast"/>
      <w:jc w:val="both"/>
    </w:pPr>
    <w:rPr>
      <w:rFonts w:ascii="JournalSansCTT" w:hAnsi="JournalSansCTT" w:cs="JournalSansCTT"/>
      <w:color w:val="000000"/>
      <w:sz w:val="18"/>
      <w:szCs w:val="20"/>
    </w:rPr>
  </w:style>
  <w:style w:type="paragraph" w:customStyle="1" w:styleId="a3">
    <w:name w:val="Содержимое таблицы"/>
    <w:basedOn w:val="a"/>
    <w:rsid w:val="00403C63"/>
    <w:pPr>
      <w:suppressLineNumber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4">
    <w:name w:val="текст"/>
    <w:basedOn w:val="a"/>
    <w:uiPriority w:val="99"/>
    <w:rsid w:val="00403C63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403C63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0E33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40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40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Наташа Александрова</cp:lastModifiedBy>
  <cp:revision>11</cp:revision>
  <cp:lastPrinted>2015-01-21T11:17:00Z</cp:lastPrinted>
  <dcterms:created xsi:type="dcterms:W3CDTF">2015-01-20T12:59:00Z</dcterms:created>
  <dcterms:modified xsi:type="dcterms:W3CDTF">2015-04-01T08:26:00Z</dcterms:modified>
</cp:coreProperties>
</file>